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6A06" w:rsidRPr="00FF7100" w:rsidRDefault="008E6A06" w:rsidP="008E6A06">
      <w:pPr>
        <w:spacing w:line="312" w:lineRule="auto"/>
        <w:rPr>
          <w:rFonts w:ascii="Arial" w:eastAsiaTheme="minorHAnsi" w:hAnsi="Arial" w:cs="Arial"/>
          <w:b/>
          <w:szCs w:val="22"/>
        </w:rPr>
      </w:pPr>
      <w:r>
        <w:rPr>
          <w:rFonts w:ascii="Arial" w:eastAsiaTheme="minorHAnsi" w:hAnsi="Arial" w:cs="Arial"/>
          <w:b/>
          <w:bCs/>
          <w:szCs w:val="22"/>
          <w:lang w:val="en-GB"/>
        </w:rPr>
        <w:t>PRESS RELEASE FOR PUBLICATION</w:t>
      </w:r>
    </w:p>
    <w:p w:rsidR="00E66BAB" w:rsidRPr="0078513C" w:rsidRDefault="00E66BAB" w:rsidP="0084138F">
      <w:pPr>
        <w:spacing w:line="312" w:lineRule="auto"/>
        <w:jc w:val="right"/>
        <w:rPr>
          <w:rFonts w:ascii="Arial" w:eastAsiaTheme="minorHAnsi" w:hAnsi="Arial" w:cs="Arial"/>
          <w:sz w:val="14"/>
          <w:szCs w:val="14"/>
        </w:rPr>
      </w:pPr>
    </w:p>
    <w:p w:rsidR="00D427BE" w:rsidRPr="0084138F" w:rsidRDefault="00497193" w:rsidP="0084138F">
      <w:pPr>
        <w:spacing w:line="312" w:lineRule="auto"/>
        <w:jc w:val="right"/>
        <w:rPr>
          <w:rFonts w:ascii="Arial" w:eastAsiaTheme="minorHAnsi" w:hAnsi="Arial" w:cs="Arial"/>
          <w:sz w:val="18"/>
          <w:szCs w:val="18"/>
        </w:rPr>
      </w:pPr>
      <w:r>
        <w:rPr>
          <w:rFonts w:ascii="Arial" w:eastAsiaTheme="minorHAnsi" w:hAnsi="Arial" w:cs="Arial"/>
          <w:sz w:val="18"/>
          <w:szCs w:val="18"/>
          <w:lang w:val="en-GB"/>
        </w:rPr>
        <w:t>Leonberg, 10 November 2016</w:t>
      </w:r>
    </w:p>
    <w:p w:rsidR="00E66BAB" w:rsidRPr="0078513C" w:rsidRDefault="00E66BAB" w:rsidP="008E6A06">
      <w:pPr>
        <w:spacing w:line="312" w:lineRule="auto"/>
        <w:rPr>
          <w:rFonts w:ascii="Arial" w:hAnsi="Arial" w:cs="Arial"/>
          <w:b/>
          <w:sz w:val="16"/>
          <w:szCs w:val="16"/>
        </w:rPr>
      </w:pPr>
    </w:p>
    <w:p w:rsidR="00EE7FD5" w:rsidRPr="00EE7FD5" w:rsidRDefault="00EE7FD5" w:rsidP="008E6A06">
      <w:pPr>
        <w:spacing w:line="312" w:lineRule="auto"/>
        <w:rPr>
          <w:rFonts w:ascii="Arial" w:hAnsi="Arial" w:cs="Arial"/>
          <w:b/>
          <w:sz w:val="21"/>
          <w:szCs w:val="21"/>
        </w:rPr>
      </w:pPr>
      <w:r>
        <w:rPr>
          <w:rFonts w:ascii="Arial" w:hAnsi="Arial" w:cs="Arial"/>
          <w:b/>
          <w:bCs/>
          <w:sz w:val="21"/>
          <w:szCs w:val="21"/>
          <w:lang w:val="en-GB"/>
        </w:rPr>
        <w:t>Another award:</w:t>
      </w:r>
    </w:p>
    <w:p w:rsidR="008E6A06" w:rsidRPr="00EE7FD5" w:rsidRDefault="001A20E3" w:rsidP="008E6A06">
      <w:pPr>
        <w:spacing w:line="312" w:lineRule="auto"/>
        <w:rPr>
          <w:rFonts w:ascii="Arial" w:eastAsiaTheme="minorHAnsi" w:hAnsi="Arial" w:cs="Arial"/>
          <w:b/>
          <w:sz w:val="21"/>
          <w:szCs w:val="21"/>
        </w:rPr>
      </w:pPr>
      <w:r>
        <w:rPr>
          <w:rFonts w:ascii="Arial" w:eastAsiaTheme="minorHAnsi" w:hAnsi="Arial" w:cs="Arial"/>
          <w:b/>
          <w:bCs/>
          <w:sz w:val="21"/>
          <w:szCs w:val="21"/>
          <w:lang w:val="en-GB"/>
        </w:rPr>
        <w:t>Brigitte Vöster-Alber receives the “Business Medal of the State of Baden-Württemberg“</w:t>
      </w:r>
    </w:p>
    <w:p w:rsidR="00482A06" w:rsidRPr="0078513C" w:rsidRDefault="00482A06" w:rsidP="00422096">
      <w:pPr>
        <w:spacing w:line="312" w:lineRule="auto"/>
        <w:jc w:val="both"/>
        <w:rPr>
          <w:rFonts w:ascii="Arial" w:hAnsi="Arial" w:cs="Arial"/>
          <w:b/>
          <w:sz w:val="10"/>
          <w:szCs w:val="10"/>
        </w:rPr>
      </w:pPr>
    </w:p>
    <w:p w:rsidR="00352C1A" w:rsidRDefault="0078513C" w:rsidP="00FF7100">
      <w:pPr>
        <w:spacing w:line="312" w:lineRule="auto"/>
        <w:jc w:val="both"/>
        <w:rPr>
          <w:rFonts w:ascii="Arial" w:hAnsi="Arial" w:cs="Arial"/>
          <w:b/>
          <w:noProof/>
          <w:sz w:val="21"/>
          <w:szCs w:val="21"/>
        </w:rPr>
      </w:pPr>
      <w:r>
        <w:rPr>
          <w:rFonts w:ascii="Arial" w:hAnsi="Arial" w:cs="Arial"/>
          <w:b/>
          <w:bCs/>
          <w:noProof/>
          <w:sz w:val="21"/>
          <w:szCs w:val="21"/>
        </w:rPr>
        <w:drawing>
          <wp:inline distT="0" distB="0" distL="0" distR="0" wp14:anchorId="2035FB23" wp14:editId="51F01F9E">
            <wp:extent cx="3681454" cy="2456643"/>
            <wp:effectExtent l="0" t="0" r="0" b="127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ZE_BVösterAlber erhält Wirtschaftsmed d L BW_10Nov16_mini.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680996" cy="2456337"/>
                    </a:xfrm>
                    <a:prstGeom prst="rect">
                      <a:avLst/>
                    </a:prstGeom>
                  </pic:spPr>
                </pic:pic>
              </a:graphicData>
            </a:graphic>
          </wp:inline>
        </w:drawing>
      </w:r>
    </w:p>
    <w:p w:rsidR="006A64D9" w:rsidRDefault="006A64D9" w:rsidP="00FF7100">
      <w:pPr>
        <w:spacing w:line="312" w:lineRule="auto"/>
        <w:jc w:val="both"/>
        <w:rPr>
          <w:rFonts w:ascii="Arial" w:hAnsi="Arial" w:cs="Arial"/>
          <w:sz w:val="16"/>
          <w:szCs w:val="16"/>
        </w:rPr>
      </w:pPr>
    </w:p>
    <w:p w:rsidR="00CC5BCB" w:rsidRPr="0078513C" w:rsidRDefault="00CC5BCB" w:rsidP="00FF7100">
      <w:pPr>
        <w:spacing w:line="312" w:lineRule="auto"/>
        <w:jc w:val="both"/>
        <w:rPr>
          <w:rFonts w:ascii="Arial" w:hAnsi="Arial" w:cs="Arial"/>
          <w:sz w:val="16"/>
          <w:szCs w:val="16"/>
        </w:rPr>
      </w:pPr>
      <w:r>
        <w:rPr>
          <w:rFonts w:ascii="Arial" w:hAnsi="Arial" w:cs="Arial"/>
          <w:sz w:val="16"/>
          <w:szCs w:val="16"/>
          <w:lang w:val="en-GB"/>
        </w:rPr>
        <w:t>The Minister for Economic Affairs, Labour and Housing in Baden-Württemberg, Dr Nicole Hoffmeister-Kraut, presents the Business Medal of the State of Baden-Württemberg with insignia</w:t>
      </w:r>
      <w:r w:rsidR="009C0B00">
        <w:rPr>
          <w:rFonts w:ascii="Arial" w:hAnsi="Arial" w:cs="Arial"/>
          <w:sz w:val="16"/>
          <w:szCs w:val="16"/>
          <w:lang w:val="en-GB"/>
        </w:rPr>
        <w:t>,</w:t>
      </w:r>
      <w:r>
        <w:rPr>
          <w:rFonts w:ascii="Arial" w:hAnsi="Arial" w:cs="Arial"/>
          <w:sz w:val="16"/>
          <w:szCs w:val="16"/>
          <w:lang w:val="en-GB"/>
        </w:rPr>
        <w:t xml:space="preserve"> certificate, medal and lapel pin in the Marble Hall of the New Palace in Stuttgart</w:t>
      </w:r>
      <w:r w:rsidR="00076816">
        <w:rPr>
          <w:rFonts w:ascii="Arial" w:hAnsi="Arial" w:cs="Arial"/>
          <w:sz w:val="16"/>
          <w:szCs w:val="16"/>
          <w:lang w:val="en-GB"/>
        </w:rPr>
        <w:t>.</w:t>
      </w:r>
      <w:r w:rsidR="009503CB">
        <w:rPr>
          <w:rFonts w:ascii="Arial" w:hAnsi="Arial" w:cs="Arial"/>
          <w:sz w:val="16"/>
          <w:szCs w:val="16"/>
          <w:lang w:val="en-GB"/>
        </w:rPr>
        <w:tab/>
      </w:r>
      <w:r w:rsidR="009503CB">
        <w:rPr>
          <w:rFonts w:ascii="Arial" w:hAnsi="Arial" w:cs="Arial"/>
          <w:sz w:val="16"/>
          <w:szCs w:val="16"/>
          <w:lang w:val="en-GB"/>
        </w:rPr>
        <w:tab/>
      </w:r>
      <w:r w:rsidR="009503CB">
        <w:rPr>
          <w:rFonts w:ascii="Arial" w:hAnsi="Arial" w:cs="Arial"/>
          <w:sz w:val="16"/>
          <w:szCs w:val="16"/>
          <w:lang w:val="en-GB"/>
        </w:rPr>
        <w:tab/>
      </w:r>
      <w:r>
        <w:rPr>
          <w:rFonts w:ascii="Arial" w:hAnsi="Arial" w:cs="Arial"/>
          <w:sz w:val="16"/>
          <w:szCs w:val="16"/>
          <w:lang w:val="en-GB"/>
        </w:rPr>
        <w:t>Photo: Ministry of Economic Affairs, Labour and Housing</w:t>
      </w:r>
    </w:p>
    <w:p w:rsidR="00497193" w:rsidRPr="0078513C" w:rsidRDefault="00497193" w:rsidP="00FF7100">
      <w:pPr>
        <w:spacing w:line="312" w:lineRule="auto"/>
        <w:jc w:val="both"/>
        <w:rPr>
          <w:rFonts w:ascii="Arial" w:hAnsi="Arial" w:cs="Arial"/>
          <w:b/>
          <w:sz w:val="18"/>
          <w:szCs w:val="18"/>
        </w:rPr>
      </w:pPr>
    </w:p>
    <w:p w:rsidR="003A0FFC" w:rsidRPr="00EE7FD5" w:rsidRDefault="00CF43A7" w:rsidP="00FF7100">
      <w:pPr>
        <w:spacing w:line="312" w:lineRule="auto"/>
        <w:jc w:val="both"/>
        <w:rPr>
          <w:rFonts w:ascii="Arial" w:hAnsi="Arial" w:cs="Arial"/>
          <w:b/>
          <w:sz w:val="21"/>
          <w:szCs w:val="21"/>
        </w:rPr>
      </w:pPr>
      <w:r>
        <w:rPr>
          <w:rFonts w:ascii="Arial" w:hAnsi="Arial" w:cs="Arial"/>
          <w:b/>
          <w:bCs/>
          <w:sz w:val="21"/>
          <w:szCs w:val="21"/>
          <w:lang w:val="en-GB"/>
        </w:rPr>
        <w:t xml:space="preserve">Brigitte Vöster-Alber, Chief Executive Officer of GEZE GmbH, was handed the Business Medal of the State of Baden-Württemberg by the Minister for Economic Affairs, Dr Nicole Hoffmeister-Kraut. </w:t>
      </w:r>
      <w:r>
        <w:rPr>
          <w:rFonts w:ascii="Arial" w:hAnsi="Arial" w:cs="Arial"/>
          <w:b/>
          <w:bCs/>
          <w:color w:val="000000"/>
          <w:sz w:val="21"/>
          <w:szCs w:val="21"/>
          <w:lang w:val="en-GB"/>
        </w:rPr>
        <w:t>It is awarded to people and companies who have made an outstanding contribution to the economy of Baden-Württemberg.</w:t>
      </w:r>
      <w:r>
        <w:rPr>
          <w:rFonts w:ascii="Arial" w:hAnsi="Arial" w:cs="Arial"/>
          <w:color w:val="000000"/>
          <w:sz w:val="21"/>
          <w:szCs w:val="21"/>
          <w:lang w:val="en-GB"/>
        </w:rPr>
        <w:t xml:space="preserve"> </w:t>
      </w:r>
      <w:r>
        <w:rPr>
          <w:rFonts w:ascii="Arial" w:hAnsi="Arial" w:cs="Arial"/>
          <w:b/>
          <w:bCs/>
          <w:sz w:val="21"/>
          <w:szCs w:val="21"/>
          <w:lang w:val="en-GB"/>
        </w:rPr>
        <w:t>This prestigious award, delivered during a ceremony in Stuttgart’s New Palace, honours Ms Vöster-Alber for decades of entrepreneurial and social merit, and highlights her successful career once again.</w:t>
      </w:r>
    </w:p>
    <w:p w:rsidR="00336A99" w:rsidRPr="00EE7FD5" w:rsidRDefault="00336A99" w:rsidP="00FF7100">
      <w:pPr>
        <w:spacing w:line="312" w:lineRule="auto"/>
        <w:jc w:val="both"/>
        <w:rPr>
          <w:rFonts w:ascii="Arial" w:eastAsiaTheme="minorHAnsi" w:hAnsi="Arial" w:cs="Arial"/>
          <w:color w:val="000000"/>
          <w:sz w:val="10"/>
          <w:szCs w:val="10"/>
        </w:rPr>
      </w:pPr>
    </w:p>
    <w:p w:rsidR="00352C1A" w:rsidRPr="00EE7FD5" w:rsidRDefault="006A64D9" w:rsidP="00FF7100">
      <w:pPr>
        <w:spacing w:line="312" w:lineRule="auto"/>
        <w:jc w:val="both"/>
        <w:rPr>
          <w:rFonts w:ascii="Arial" w:hAnsi="Arial" w:cs="Arial"/>
          <w:sz w:val="21"/>
          <w:szCs w:val="21"/>
        </w:rPr>
      </w:pPr>
      <w:r>
        <w:rPr>
          <w:rFonts w:ascii="Arial" w:hAnsi="Arial" w:cs="Arial"/>
          <w:color w:val="000000"/>
          <w:sz w:val="21"/>
          <w:szCs w:val="21"/>
          <w:lang w:val="en-GB"/>
        </w:rPr>
        <w:t>“With GEZE you have been successfully leading a globally operating family</w:t>
      </w:r>
      <w:r w:rsidR="008C0550">
        <w:rPr>
          <w:rFonts w:ascii="Arial" w:hAnsi="Arial" w:cs="Arial"/>
          <w:color w:val="000000"/>
          <w:sz w:val="21"/>
          <w:szCs w:val="21"/>
          <w:lang w:val="en-GB"/>
        </w:rPr>
        <w:t xml:space="preserve"> </w:t>
      </w:r>
      <w:r>
        <w:rPr>
          <w:rFonts w:ascii="Arial" w:hAnsi="Arial" w:cs="Arial"/>
          <w:color w:val="000000"/>
          <w:sz w:val="21"/>
          <w:szCs w:val="21"/>
          <w:lang w:val="en-GB"/>
        </w:rPr>
        <w:t xml:space="preserve">business for 48 years, which is one of the market and innovation leaders in door, window and safety technology. Your contemporary, future-driven way of thinking is a crucial factor in the company’s success. Likewise, the promotion of women and the balancing of work and family life in your company are crucial. With the creation and maintenance of jobs as well as the diverse training opportunities for young people, you are clearly committed to Baden-Württemberg as a place to do business,” </w:t>
      </w:r>
      <w:r>
        <w:rPr>
          <w:rFonts w:ascii="Arial" w:hAnsi="Arial" w:cs="Arial"/>
          <w:sz w:val="21"/>
          <w:szCs w:val="21"/>
          <w:lang w:val="en-GB"/>
        </w:rPr>
        <w:t>said Minister Hoffmeister-Kraut in her laudation.</w:t>
      </w:r>
    </w:p>
    <w:p w:rsidR="00352C1A" w:rsidRPr="00EE7FD5" w:rsidRDefault="00352C1A" w:rsidP="00FF7100">
      <w:pPr>
        <w:spacing w:line="312" w:lineRule="auto"/>
        <w:jc w:val="both"/>
        <w:rPr>
          <w:rFonts w:ascii="Arial" w:hAnsi="Arial" w:cs="Arial"/>
          <w:sz w:val="10"/>
          <w:szCs w:val="10"/>
        </w:rPr>
      </w:pPr>
    </w:p>
    <w:p w:rsidR="00352C1A" w:rsidRDefault="004E0A7E" w:rsidP="00FF7100">
      <w:pPr>
        <w:spacing w:line="312" w:lineRule="auto"/>
        <w:jc w:val="both"/>
        <w:rPr>
          <w:rFonts w:ascii="Arial" w:hAnsi="Arial" w:cs="Arial"/>
          <w:sz w:val="21"/>
          <w:szCs w:val="21"/>
          <w:lang w:val="en-GB"/>
        </w:rPr>
      </w:pPr>
      <w:r>
        <w:rPr>
          <w:rFonts w:ascii="Arial" w:hAnsi="Arial" w:cs="Arial"/>
          <w:sz w:val="21"/>
          <w:szCs w:val="21"/>
          <w:lang w:val="en-GB"/>
        </w:rPr>
        <w:t xml:space="preserve">In addition to her entrepreneurial achievements, the minister also emphasised Brigitte Vöster-Alber’s long-standing public and social commitment to art, culture and sport, and to the Stuttgart Olgäle-Stiftung für das kranke Kind e.V. (Olgäle Foundation for sick children), among other things. It is therefore not surprising that she has already been honoured with the </w:t>
      </w:r>
      <w:r w:rsidR="009C0B00">
        <w:rPr>
          <w:rFonts w:ascii="Arial" w:hAnsi="Arial" w:cs="Arial"/>
          <w:sz w:val="21"/>
          <w:szCs w:val="21"/>
          <w:lang w:val="en-GB"/>
        </w:rPr>
        <w:t>Order</w:t>
      </w:r>
      <w:r>
        <w:rPr>
          <w:rFonts w:ascii="Arial" w:hAnsi="Arial" w:cs="Arial"/>
          <w:sz w:val="21"/>
          <w:szCs w:val="21"/>
          <w:lang w:val="en-GB"/>
        </w:rPr>
        <w:t xml:space="preserve"> of Merit</w:t>
      </w:r>
      <w:r w:rsidR="009C0B00">
        <w:rPr>
          <w:rFonts w:ascii="Arial" w:hAnsi="Arial" w:cs="Arial"/>
          <w:sz w:val="21"/>
          <w:szCs w:val="21"/>
          <w:lang w:val="en-GB"/>
        </w:rPr>
        <w:t xml:space="preserve"> of the Federal Republic of Germany</w:t>
      </w:r>
      <w:r>
        <w:rPr>
          <w:rFonts w:ascii="Arial" w:hAnsi="Arial" w:cs="Arial"/>
          <w:sz w:val="21"/>
          <w:szCs w:val="21"/>
          <w:lang w:val="en-GB"/>
        </w:rPr>
        <w:t xml:space="preserve"> as well as the Konrad</w:t>
      </w:r>
      <w:r w:rsidR="00393013">
        <w:rPr>
          <w:rFonts w:ascii="Arial" w:hAnsi="Arial" w:cs="Arial"/>
          <w:sz w:val="21"/>
          <w:szCs w:val="21"/>
          <w:lang w:val="en-GB"/>
        </w:rPr>
        <w:t>-</w:t>
      </w:r>
      <w:r>
        <w:rPr>
          <w:rFonts w:ascii="Arial" w:hAnsi="Arial" w:cs="Arial"/>
          <w:sz w:val="21"/>
          <w:szCs w:val="21"/>
          <w:lang w:val="en-GB"/>
        </w:rPr>
        <w:t>Adenauer</w:t>
      </w:r>
      <w:r w:rsidR="00393013">
        <w:rPr>
          <w:rFonts w:ascii="Arial" w:hAnsi="Arial" w:cs="Arial"/>
          <w:sz w:val="21"/>
          <w:szCs w:val="21"/>
          <w:lang w:val="en-GB"/>
        </w:rPr>
        <w:t>-Stiftung</w:t>
      </w:r>
      <w:bookmarkStart w:id="0" w:name="_GoBack"/>
      <w:bookmarkEnd w:id="0"/>
      <w:r>
        <w:rPr>
          <w:rFonts w:ascii="Arial" w:hAnsi="Arial" w:cs="Arial"/>
          <w:sz w:val="21"/>
          <w:szCs w:val="21"/>
          <w:lang w:val="en-GB"/>
        </w:rPr>
        <w:t xml:space="preserve"> Prize for </w:t>
      </w:r>
      <w:r w:rsidR="00231234">
        <w:rPr>
          <w:rFonts w:ascii="Arial" w:hAnsi="Arial" w:cs="Arial"/>
          <w:sz w:val="21"/>
          <w:szCs w:val="21"/>
          <w:lang w:val="en-GB"/>
        </w:rPr>
        <w:t>S</w:t>
      </w:r>
      <w:r>
        <w:rPr>
          <w:rFonts w:ascii="Arial" w:hAnsi="Arial" w:cs="Arial"/>
          <w:sz w:val="21"/>
          <w:szCs w:val="21"/>
          <w:lang w:val="en-GB"/>
        </w:rPr>
        <w:t xml:space="preserve">ocial </w:t>
      </w:r>
      <w:r w:rsidR="00231234">
        <w:rPr>
          <w:rFonts w:ascii="Arial" w:hAnsi="Arial" w:cs="Arial"/>
          <w:sz w:val="21"/>
          <w:szCs w:val="21"/>
          <w:lang w:val="en-GB"/>
        </w:rPr>
        <w:t>M</w:t>
      </w:r>
      <w:r>
        <w:rPr>
          <w:rFonts w:ascii="Arial" w:hAnsi="Arial" w:cs="Arial"/>
          <w:sz w:val="21"/>
          <w:szCs w:val="21"/>
          <w:lang w:val="en-GB"/>
        </w:rPr>
        <w:t xml:space="preserve">arket </w:t>
      </w:r>
      <w:r w:rsidR="00231234">
        <w:rPr>
          <w:rFonts w:ascii="Arial" w:hAnsi="Arial" w:cs="Arial"/>
          <w:sz w:val="21"/>
          <w:szCs w:val="21"/>
          <w:lang w:val="en-GB"/>
        </w:rPr>
        <w:t>E</w:t>
      </w:r>
      <w:r>
        <w:rPr>
          <w:rFonts w:ascii="Arial" w:hAnsi="Arial" w:cs="Arial"/>
          <w:sz w:val="21"/>
          <w:szCs w:val="21"/>
          <w:lang w:val="en-GB"/>
        </w:rPr>
        <w:t>conomy, and was named honorary citizen of the city of Leonberg in 2013.</w:t>
      </w:r>
    </w:p>
    <w:p w:rsidR="00EA58F2" w:rsidRPr="00EE7FD5" w:rsidRDefault="00EA58F2" w:rsidP="00FF7100">
      <w:pPr>
        <w:spacing w:line="312" w:lineRule="auto"/>
        <w:jc w:val="both"/>
        <w:rPr>
          <w:rFonts w:ascii="Arial" w:hAnsi="Arial" w:cs="Arial"/>
          <w:sz w:val="21"/>
          <w:szCs w:val="21"/>
        </w:rPr>
      </w:pPr>
    </w:p>
    <w:p w:rsidR="00BE451E" w:rsidRPr="00EE7FD5" w:rsidRDefault="00BE451E" w:rsidP="00FF7100">
      <w:pPr>
        <w:spacing w:line="312" w:lineRule="auto"/>
        <w:jc w:val="both"/>
        <w:rPr>
          <w:rFonts w:ascii="Arial" w:hAnsi="Arial" w:cs="Arial"/>
          <w:b/>
          <w:sz w:val="10"/>
          <w:szCs w:val="10"/>
        </w:rPr>
      </w:pPr>
    </w:p>
    <w:p w:rsidR="00FF7100" w:rsidRPr="00EE7FD5" w:rsidRDefault="008C0550" w:rsidP="00FF7100">
      <w:pPr>
        <w:spacing w:line="312" w:lineRule="auto"/>
        <w:jc w:val="both"/>
        <w:rPr>
          <w:rFonts w:ascii="Arial" w:hAnsi="Arial" w:cs="Arial"/>
          <w:b/>
          <w:sz w:val="21"/>
          <w:szCs w:val="21"/>
        </w:rPr>
      </w:pPr>
      <w:r>
        <w:rPr>
          <w:rFonts w:ascii="Arial" w:hAnsi="Arial" w:cs="Arial"/>
          <w:b/>
          <w:bCs/>
          <w:sz w:val="21"/>
          <w:szCs w:val="21"/>
          <w:lang w:val="en-GB"/>
        </w:rPr>
        <w:lastRenderedPageBreak/>
        <w:t>One step ahead of the future</w:t>
      </w:r>
    </w:p>
    <w:p w:rsidR="00FF7100" w:rsidRPr="00BE451E" w:rsidRDefault="00FE3FCF" w:rsidP="00FF7100">
      <w:pPr>
        <w:spacing w:line="312" w:lineRule="auto"/>
        <w:jc w:val="both"/>
        <w:rPr>
          <w:rFonts w:ascii="Arial" w:eastAsiaTheme="minorHAnsi" w:hAnsi="Arial" w:cs="Arial"/>
          <w:sz w:val="21"/>
          <w:szCs w:val="21"/>
        </w:rPr>
      </w:pPr>
      <w:r>
        <w:rPr>
          <w:rFonts w:ascii="Arial" w:hAnsi="Arial" w:cs="Arial"/>
          <w:sz w:val="21"/>
          <w:szCs w:val="21"/>
          <w:lang w:val="en-GB"/>
        </w:rPr>
        <w:t>Thinking and acting with a view to the long-term, organic growth and the fundamental principle of long-term, sustainable revenue are priorities for Brigitte Vöster-Alber. The workforce has been increasing for years, amounting to almost 2,800 today. Although operating globally, she and her company are committed to Germany as its primary development and production location. With 31 subsidiaries, 27 of which are abroad, the international operations consolidate the sites in Germany. Since 2010, around 24 million euros have been invested in constructing and expanding buildings, in state-of-the-art technical facilities as well as production and logistics facilities at GEZE’S headquarters in Leonberg. They will ensure the prerequisites for future-driven innovative products that will secure the success of the company and its growth in the coming years, and create further attractive jobs.</w:t>
      </w:r>
    </w:p>
    <w:p w:rsidR="00D819A1" w:rsidRPr="00EE7FD5" w:rsidRDefault="00D819A1" w:rsidP="00FF7100">
      <w:pPr>
        <w:spacing w:line="312" w:lineRule="auto"/>
        <w:jc w:val="both"/>
        <w:rPr>
          <w:rFonts w:ascii="Arial" w:eastAsiaTheme="minorHAnsi" w:hAnsi="Arial" w:cs="Arial"/>
          <w:b/>
          <w:sz w:val="10"/>
          <w:szCs w:val="10"/>
        </w:rPr>
      </w:pPr>
    </w:p>
    <w:p w:rsidR="00F05443" w:rsidRPr="00BE451E" w:rsidRDefault="00F05443" w:rsidP="00FF7100">
      <w:pPr>
        <w:spacing w:line="312" w:lineRule="auto"/>
        <w:jc w:val="both"/>
        <w:rPr>
          <w:rFonts w:ascii="Arial" w:eastAsiaTheme="minorHAnsi" w:hAnsi="Arial" w:cs="Arial"/>
          <w:b/>
          <w:sz w:val="21"/>
          <w:szCs w:val="21"/>
        </w:rPr>
      </w:pPr>
      <w:r>
        <w:rPr>
          <w:rFonts w:ascii="Arial" w:eastAsiaTheme="minorHAnsi" w:hAnsi="Arial" w:cs="Arial"/>
          <w:b/>
          <w:bCs/>
          <w:sz w:val="21"/>
          <w:szCs w:val="21"/>
          <w:lang w:val="en-GB"/>
        </w:rPr>
        <w:t>Attractive jobs – innovative strength as a corporate principle</w:t>
      </w:r>
    </w:p>
    <w:p w:rsidR="00313113" w:rsidRPr="00BE451E" w:rsidRDefault="0067246B" w:rsidP="00BE451E">
      <w:pPr>
        <w:spacing w:line="312" w:lineRule="auto"/>
        <w:jc w:val="both"/>
        <w:rPr>
          <w:rFonts w:ascii="Arial" w:hAnsi="Arial" w:cs="Arial"/>
          <w:bCs/>
          <w:sz w:val="21"/>
          <w:szCs w:val="21"/>
        </w:rPr>
      </w:pPr>
      <w:r>
        <w:rPr>
          <w:rFonts w:ascii="Arial" w:hAnsi="Arial" w:cs="Arial"/>
          <w:sz w:val="21"/>
          <w:szCs w:val="21"/>
          <w:lang w:val="en-GB"/>
        </w:rPr>
        <w:t xml:space="preserve">GEZE has won the prestigious Top 100 award for the seventh time for its innovation management, and it is one of the most innovative companies in Germany. The company was honoured as </w:t>
      </w:r>
      <w:r w:rsidR="00F948F8">
        <w:rPr>
          <w:rFonts w:ascii="Arial" w:hAnsi="Arial" w:cs="Arial"/>
          <w:sz w:val="21"/>
          <w:szCs w:val="21"/>
          <w:lang w:val="en-GB"/>
        </w:rPr>
        <w:t>Top</w:t>
      </w:r>
      <w:r>
        <w:rPr>
          <w:rFonts w:ascii="Arial" w:hAnsi="Arial" w:cs="Arial"/>
          <w:sz w:val="21"/>
          <w:szCs w:val="21"/>
          <w:lang w:val="en-GB"/>
        </w:rPr>
        <w:t xml:space="preserve"> Employer in Germany and </w:t>
      </w:r>
      <w:r w:rsidR="00F948F8">
        <w:rPr>
          <w:rFonts w:ascii="Arial" w:hAnsi="Arial" w:cs="Arial"/>
          <w:sz w:val="21"/>
          <w:szCs w:val="21"/>
          <w:lang w:val="en-GB"/>
        </w:rPr>
        <w:t xml:space="preserve">Top </w:t>
      </w:r>
      <w:r>
        <w:rPr>
          <w:rFonts w:ascii="Arial" w:hAnsi="Arial" w:cs="Arial"/>
          <w:sz w:val="21"/>
          <w:szCs w:val="21"/>
          <w:lang w:val="en-GB"/>
        </w:rPr>
        <w:t xml:space="preserve">Employer of Engineers on several occasions for outstanding personnel management. Brigitte Vöster-Alber is particularly proud of the fact that GEZE is also one of the most sought-after employers among engineers. Employees are supported individually </w:t>
      </w:r>
      <w:r w:rsidR="00474E88">
        <w:rPr>
          <w:rFonts w:ascii="Arial" w:hAnsi="Arial" w:cs="Arial"/>
          <w:sz w:val="21"/>
          <w:szCs w:val="21"/>
          <w:lang w:val="en-GB"/>
        </w:rPr>
        <w:t>because</w:t>
      </w:r>
      <w:r>
        <w:rPr>
          <w:rFonts w:ascii="Arial" w:hAnsi="Arial" w:cs="Arial"/>
          <w:sz w:val="21"/>
          <w:szCs w:val="21"/>
          <w:lang w:val="en-GB"/>
        </w:rPr>
        <w:t xml:space="preserve"> highly qualified specialists and executives are crucial in a highly specialised technology company. GEZE offers training courses and dual degree programmes in various disciplines. GEZE balances work and family life through individual working tim</w:t>
      </w:r>
      <w:r w:rsidR="00474E88">
        <w:rPr>
          <w:rFonts w:ascii="Arial" w:hAnsi="Arial" w:cs="Arial"/>
          <w:sz w:val="21"/>
          <w:szCs w:val="21"/>
          <w:lang w:val="en-GB"/>
        </w:rPr>
        <w:t>e models and working from home.</w:t>
      </w:r>
    </w:p>
    <w:p w:rsidR="0078513C" w:rsidRDefault="0078513C">
      <w:pPr>
        <w:spacing w:line="264" w:lineRule="auto"/>
        <w:rPr>
          <w:rFonts w:ascii="Arial" w:eastAsiaTheme="minorHAnsi" w:hAnsi="Arial" w:cs="Arial"/>
          <w:szCs w:val="22"/>
        </w:rPr>
      </w:pPr>
    </w:p>
    <w:sectPr w:rsidR="0078513C" w:rsidSect="008E6A06">
      <w:headerReference w:type="default" r:id="rId9"/>
      <w:pgSz w:w="11906" w:h="16838"/>
      <w:pgMar w:top="1985" w:right="1418"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2FFF" w:rsidRDefault="00C52FFF" w:rsidP="008E6A06">
      <w:r>
        <w:separator/>
      </w:r>
    </w:p>
  </w:endnote>
  <w:endnote w:type="continuationSeparator" w:id="0">
    <w:p w:rsidR="00C52FFF" w:rsidRDefault="00C52FFF" w:rsidP="008E6A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Frutiger LT">
    <w:altName w:val="Frutiger LT"/>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2FFF" w:rsidRDefault="00C52FFF" w:rsidP="008E6A06">
      <w:r>
        <w:separator/>
      </w:r>
    </w:p>
  </w:footnote>
  <w:footnote w:type="continuationSeparator" w:id="0">
    <w:p w:rsidR="00C52FFF" w:rsidRDefault="00C52FFF" w:rsidP="008E6A0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513C" w:rsidRDefault="0078513C">
    <w:pPr>
      <w:pStyle w:val="Kopfzeile"/>
    </w:pPr>
    <w:r>
      <w:rPr>
        <w:noProof/>
      </w:rPr>
      <w:drawing>
        <wp:inline distT="0" distB="0" distL="0" distR="0">
          <wp:extent cx="5759450" cy="323850"/>
          <wp:effectExtent l="0" t="0" r="0" b="0"/>
          <wp:docPr id="2" name="Grafik 2" descr="Balken qu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alken qu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59450" cy="3238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6A06"/>
    <w:rsid w:val="0000787A"/>
    <w:rsid w:val="00050386"/>
    <w:rsid w:val="00076816"/>
    <w:rsid w:val="000E36C1"/>
    <w:rsid w:val="0011027C"/>
    <w:rsid w:val="001154F6"/>
    <w:rsid w:val="00116D4C"/>
    <w:rsid w:val="00123821"/>
    <w:rsid w:val="00190868"/>
    <w:rsid w:val="001A20E3"/>
    <w:rsid w:val="001B2058"/>
    <w:rsid w:val="001B3677"/>
    <w:rsid w:val="002057EB"/>
    <w:rsid w:val="0021267C"/>
    <w:rsid w:val="00231234"/>
    <w:rsid w:val="00245F27"/>
    <w:rsid w:val="002B6FD8"/>
    <w:rsid w:val="00313113"/>
    <w:rsid w:val="00336A99"/>
    <w:rsid w:val="00352C1A"/>
    <w:rsid w:val="00386D79"/>
    <w:rsid w:val="003924D4"/>
    <w:rsid w:val="00393013"/>
    <w:rsid w:val="003A0FFC"/>
    <w:rsid w:val="003C2BAB"/>
    <w:rsid w:val="003C4644"/>
    <w:rsid w:val="003D7149"/>
    <w:rsid w:val="003E4FE1"/>
    <w:rsid w:val="00422096"/>
    <w:rsid w:val="00431885"/>
    <w:rsid w:val="00437E21"/>
    <w:rsid w:val="0045121F"/>
    <w:rsid w:val="00455B3D"/>
    <w:rsid w:val="00474E88"/>
    <w:rsid w:val="004768A1"/>
    <w:rsid w:val="00482A06"/>
    <w:rsid w:val="00483BDF"/>
    <w:rsid w:val="00497193"/>
    <w:rsid w:val="004A1857"/>
    <w:rsid w:val="004C501D"/>
    <w:rsid w:val="004E0A7E"/>
    <w:rsid w:val="004F31A7"/>
    <w:rsid w:val="00586B7A"/>
    <w:rsid w:val="00597FD1"/>
    <w:rsid w:val="005C415C"/>
    <w:rsid w:val="00604408"/>
    <w:rsid w:val="00615122"/>
    <w:rsid w:val="00626C75"/>
    <w:rsid w:val="00666006"/>
    <w:rsid w:val="00672445"/>
    <w:rsid w:val="0067246B"/>
    <w:rsid w:val="006834B6"/>
    <w:rsid w:val="0069418A"/>
    <w:rsid w:val="006A64D9"/>
    <w:rsid w:val="006D629C"/>
    <w:rsid w:val="00712502"/>
    <w:rsid w:val="00725426"/>
    <w:rsid w:val="007307F6"/>
    <w:rsid w:val="00755DEA"/>
    <w:rsid w:val="0078513C"/>
    <w:rsid w:val="00796FF0"/>
    <w:rsid w:val="007A4542"/>
    <w:rsid w:val="007A7977"/>
    <w:rsid w:val="007D5DF4"/>
    <w:rsid w:val="007E4CF1"/>
    <w:rsid w:val="007F5FBA"/>
    <w:rsid w:val="007F6738"/>
    <w:rsid w:val="008154AB"/>
    <w:rsid w:val="0084138F"/>
    <w:rsid w:val="0085166E"/>
    <w:rsid w:val="00857EE5"/>
    <w:rsid w:val="00860F4A"/>
    <w:rsid w:val="008A5C53"/>
    <w:rsid w:val="008C0550"/>
    <w:rsid w:val="008E6A06"/>
    <w:rsid w:val="0090210B"/>
    <w:rsid w:val="009503CB"/>
    <w:rsid w:val="00951B89"/>
    <w:rsid w:val="00975828"/>
    <w:rsid w:val="009811DB"/>
    <w:rsid w:val="00991C20"/>
    <w:rsid w:val="009C0B00"/>
    <w:rsid w:val="00A82FC3"/>
    <w:rsid w:val="00A9013C"/>
    <w:rsid w:val="00AD0BFB"/>
    <w:rsid w:val="00B0423F"/>
    <w:rsid w:val="00B42220"/>
    <w:rsid w:val="00B96D5A"/>
    <w:rsid w:val="00BA430C"/>
    <w:rsid w:val="00BB6C1E"/>
    <w:rsid w:val="00BD3CDC"/>
    <w:rsid w:val="00BE451E"/>
    <w:rsid w:val="00BE7976"/>
    <w:rsid w:val="00C07AD6"/>
    <w:rsid w:val="00C34B38"/>
    <w:rsid w:val="00C52FFF"/>
    <w:rsid w:val="00C56021"/>
    <w:rsid w:val="00C757F3"/>
    <w:rsid w:val="00CB3985"/>
    <w:rsid w:val="00CB6D31"/>
    <w:rsid w:val="00CC5BCB"/>
    <w:rsid w:val="00CD5215"/>
    <w:rsid w:val="00CF43A7"/>
    <w:rsid w:val="00D36522"/>
    <w:rsid w:val="00D409FD"/>
    <w:rsid w:val="00D427BE"/>
    <w:rsid w:val="00D52B29"/>
    <w:rsid w:val="00D6338F"/>
    <w:rsid w:val="00D70764"/>
    <w:rsid w:val="00D819A1"/>
    <w:rsid w:val="00D91E56"/>
    <w:rsid w:val="00DA2CBA"/>
    <w:rsid w:val="00DB2783"/>
    <w:rsid w:val="00DC3C00"/>
    <w:rsid w:val="00DF189A"/>
    <w:rsid w:val="00E21BF7"/>
    <w:rsid w:val="00E342AC"/>
    <w:rsid w:val="00E35DBD"/>
    <w:rsid w:val="00E66BAB"/>
    <w:rsid w:val="00EA1166"/>
    <w:rsid w:val="00EA58F2"/>
    <w:rsid w:val="00EC504F"/>
    <w:rsid w:val="00ED7FB1"/>
    <w:rsid w:val="00EE7FD5"/>
    <w:rsid w:val="00F05443"/>
    <w:rsid w:val="00F40A78"/>
    <w:rsid w:val="00F42758"/>
    <w:rsid w:val="00F86F30"/>
    <w:rsid w:val="00F948F8"/>
    <w:rsid w:val="00FC3604"/>
    <w:rsid w:val="00FE3FCF"/>
    <w:rsid w:val="00FF710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line="264"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666006"/>
    <w:pPr>
      <w:spacing w:line="240" w:lineRule="auto"/>
    </w:pPr>
    <w:rPr>
      <w:rFonts w:ascii="Verdana" w:eastAsia="Times New Roman" w:hAnsi="Verdana" w:cs="Times New Roman"/>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8E6A06"/>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E6A06"/>
    <w:rPr>
      <w:rFonts w:ascii="Tahoma" w:eastAsia="Times New Roman" w:hAnsi="Tahoma" w:cs="Tahoma"/>
      <w:sz w:val="16"/>
      <w:szCs w:val="16"/>
      <w:lang w:eastAsia="de-DE"/>
    </w:rPr>
  </w:style>
  <w:style w:type="paragraph" w:styleId="Kopfzeile">
    <w:name w:val="header"/>
    <w:basedOn w:val="Standard"/>
    <w:link w:val="KopfzeileZchn"/>
    <w:uiPriority w:val="99"/>
    <w:unhideWhenUsed/>
    <w:rsid w:val="008E6A06"/>
    <w:pPr>
      <w:tabs>
        <w:tab w:val="center" w:pos="4536"/>
        <w:tab w:val="right" w:pos="9072"/>
      </w:tabs>
    </w:pPr>
  </w:style>
  <w:style w:type="character" w:customStyle="1" w:styleId="KopfzeileZchn">
    <w:name w:val="Kopfzeile Zchn"/>
    <w:basedOn w:val="Absatz-Standardschriftart"/>
    <w:link w:val="Kopfzeile"/>
    <w:uiPriority w:val="99"/>
    <w:rsid w:val="008E6A06"/>
    <w:rPr>
      <w:rFonts w:ascii="Verdana" w:eastAsia="Times New Roman" w:hAnsi="Verdana" w:cs="Times New Roman"/>
      <w:szCs w:val="24"/>
      <w:lang w:eastAsia="de-DE"/>
    </w:rPr>
  </w:style>
  <w:style w:type="paragraph" w:styleId="Fuzeile">
    <w:name w:val="footer"/>
    <w:basedOn w:val="Standard"/>
    <w:link w:val="FuzeileZchn"/>
    <w:uiPriority w:val="99"/>
    <w:unhideWhenUsed/>
    <w:rsid w:val="008E6A06"/>
    <w:pPr>
      <w:tabs>
        <w:tab w:val="center" w:pos="4536"/>
        <w:tab w:val="right" w:pos="9072"/>
      </w:tabs>
    </w:pPr>
  </w:style>
  <w:style w:type="character" w:customStyle="1" w:styleId="FuzeileZchn">
    <w:name w:val="Fußzeile Zchn"/>
    <w:basedOn w:val="Absatz-Standardschriftart"/>
    <w:link w:val="Fuzeile"/>
    <w:uiPriority w:val="99"/>
    <w:rsid w:val="008E6A06"/>
    <w:rPr>
      <w:rFonts w:ascii="Verdana" w:eastAsia="Times New Roman" w:hAnsi="Verdana" w:cs="Times New Roman"/>
      <w:szCs w:val="24"/>
      <w:lang w:eastAsia="de-DE"/>
    </w:rPr>
  </w:style>
  <w:style w:type="paragraph" w:customStyle="1" w:styleId="Default">
    <w:name w:val="Default"/>
    <w:rsid w:val="00BE7976"/>
    <w:pPr>
      <w:autoSpaceDE w:val="0"/>
      <w:autoSpaceDN w:val="0"/>
      <w:adjustRightInd w:val="0"/>
      <w:spacing w:line="240" w:lineRule="auto"/>
    </w:pPr>
    <w:rPr>
      <w:rFonts w:ascii="Frutiger LT" w:hAnsi="Frutiger LT" w:cs="Frutiger LT"/>
      <w:color w:val="000000"/>
      <w:sz w:val="24"/>
      <w:szCs w:val="24"/>
    </w:rPr>
  </w:style>
  <w:style w:type="paragraph" w:styleId="Textkrper">
    <w:name w:val="Body Text"/>
    <w:basedOn w:val="Standard"/>
    <w:link w:val="TextkrperZchn"/>
    <w:semiHidden/>
    <w:rsid w:val="00D409FD"/>
    <w:pPr>
      <w:spacing w:line="312" w:lineRule="auto"/>
    </w:pPr>
    <w:rPr>
      <w:rFonts w:ascii="Arial" w:hAnsi="Arial" w:cs="Arial"/>
      <w:szCs w:val="16"/>
    </w:rPr>
  </w:style>
  <w:style w:type="character" w:customStyle="1" w:styleId="TextkrperZchn">
    <w:name w:val="Textkörper Zchn"/>
    <w:basedOn w:val="Absatz-Standardschriftart"/>
    <w:link w:val="Textkrper"/>
    <w:semiHidden/>
    <w:rsid w:val="00D409FD"/>
    <w:rPr>
      <w:rFonts w:ascii="Arial" w:eastAsia="Times New Roman" w:hAnsi="Arial" w:cs="Arial"/>
      <w:szCs w:val="16"/>
      <w:lang w:eastAsia="de-DE"/>
    </w:rPr>
  </w:style>
  <w:style w:type="paragraph" w:styleId="Textkrper2">
    <w:name w:val="Body Text 2"/>
    <w:basedOn w:val="Standard"/>
    <w:link w:val="Textkrper2Zchn"/>
    <w:semiHidden/>
    <w:rsid w:val="00D409FD"/>
    <w:pPr>
      <w:spacing w:line="312" w:lineRule="auto"/>
      <w:jc w:val="both"/>
    </w:pPr>
    <w:rPr>
      <w:rFonts w:ascii="Arial" w:hAnsi="Arial" w:cs="Arial"/>
    </w:rPr>
  </w:style>
  <w:style w:type="character" w:customStyle="1" w:styleId="Textkrper2Zchn">
    <w:name w:val="Textkörper 2 Zchn"/>
    <w:basedOn w:val="Absatz-Standardschriftart"/>
    <w:link w:val="Textkrper2"/>
    <w:semiHidden/>
    <w:rsid w:val="00D409FD"/>
    <w:rPr>
      <w:rFonts w:ascii="Arial" w:eastAsia="Times New Roman" w:hAnsi="Arial" w:cs="Arial"/>
      <w:szCs w:val="24"/>
      <w:lang w:eastAsia="de-DE"/>
    </w:rPr>
  </w:style>
  <w:style w:type="character" w:styleId="Hervorhebung">
    <w:name w:val="Emphasis"/>
    <w:basedOn w:val="Absatz-Standardschriftart"/>
    <w:uiPriority w:val="20"/>
    <w:qFormat/>
    <w:rsid w:val="00615122"/>
    <w:rPr>
      <w:i/>
      <w:iCs/>
    </w:rPr>
  </w:style>
  <w:style w:type="character" w:styleId="Hyperlink">
    <w:name w:val="Hyperlink"/>
    <w:basedOn w:val="Absatz-Standardschriftart"/>
    <w:uiPriority w:val="99"/>
    <w:semiHidden/>
    <w:unhideWhenUsed/>
    <w:rsid w:val="00796FF0"/>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line="264"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666006"/>
    <w:pPr>
      <w:spacing w:line="240" w:lineRule="auto"/>
    </w:pPr>
    <w:rPr>
      <w:rFonts w:ascii="Verdana" w:eastAsia="Times New Roman" w:hAnsi="Verdana" w:cs="Times New Roman"/>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8E6A06"/>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E6A06"/>
    <w:rPr>
      <w:rFonts w:ascii="Tahoma" w:eastAsia="Times New Roman" w:hAnsi="Tahoma" w:cs="Tahoma"/>
      <w:sz w:val="16"/>
      <w:szCs w:val="16"/>
      <w:lang w:eastAsia="de-DE"/>
    </w:rPr>
  </w:style>
  <w:style w:type="paragraph" w:styleId="Kopfzeile">
    <w:name w:val="header"/>
    <w:basedOn w:val="Standard"/>
    <w:link w:val="KopfzeileZchn"/>
    <w:uiPriority w:val="99"/>
    <w:unhideWhenUsed/>
    <w:rsid w:val="008E6A06"/>
    <w:pPr>
      <w:tabs>
        <w:tab w:val="center" w:pos="4536"/>
        <w:tab w:val="right" w:pos="9072"/>
      </w:tabs>
    </w:pPr>
  </w:style>
  <w:style w:type="character" w:customStyle="1" w:styleId="KopfzeileZchn">
    <w:name w:val="Kopfzeile Zchn"/>
    <w:basedOn w:val="Absatz-Standardschriftart"/>
    <w:link w:val="Kopfzeile"/>
    <w:uiPriority w:val="99"/>
    <w:rsid w:val="008E6A06"/>
    <w:rPr>
      <w:rFonts w:ascii="Verdana" w:eastAsia="Times New Roman" w:hAnsi="Verdana" w:cs="Times New Roman"/>
      <w:szCs w:val="24"/>
      <w:lang w:eastAsia="de-DE"/>
    </w:rPr>
  </w:style>
  <w:style w:type="paragraph" w:styleId="Fuzeile">
    <w:name w:val="footer"/>
    <w:basedOn w:val="Standard"/>
    <w:link w:val="FuzeileZchn"/>
    <w:uiPriority w:val="99"/>
    <w:unhideWhenUsed/>
    <w:rsid w:val="008E6A06"/>
    <w:pPr>
      <w:tabs>
        <w:tab w:val="center" w:pos="4536"/>
        <w:tab w:val="right" w:pos="9072"/>
      </w:tabs>
    </w:pPr>
  </w:style>
  <w:style w:type="character" w:customStyle="1" w:styleId="FuzeileZchn">
    <w:name w:val="Fußzeile Zchn"/>
    <w:basedOn w:val="Absatz-Standardschriftart"/>
    <w:link w:val="Fuzeile"/>
    <w:uiPriority w:val="99"/>
    <w:rsid w:val="008E6A06"/>
    <w:rPr>
      <w:rFonts w:ascii="Verdana" w:eastAsia="Times New Roman" w:hAnsi="Verdana" w:cs="Times New Roman"/>
      <w:szCs w:val="24"/>
      <w:lang w:eastAsia="de-DE"/>
    </w:rPr>
  </w:style>
  <w:style w:type="paragraph" w:customStyle="1" w:styleId="Default">
    <w:name w:val="Default"/>
    <w:rsid w:val="00BE7976"/>
    <w:pPr>
      <w:autoSpaceDE w:val="0"/>
      <w:autoSpaceDN w:val="0"/>
      <w:adjustRightInd w:val="0"/>
      <w:spacing w:line="240" w:lineRule="auto"/>
    </w:pPr>
    <w:rPr>
      <w:rFonts w:ascii="Frutiger LT" w:hAnsi="Frutiger LT" w:cs="Frutiger LT"/>
      <w:color w:val="000000"/>
      <w:sz w:val="24"/>
      <w:szCs w:val="24"/>
    </w:rPr>
  </w:style>
  <w:style w:type="paragraph" w:styleId="Textkrper">
    <w:name w:val="Body Text"/>
    <w:basedOn w:val="Standard"/>
    <w:link w:val="TextkrperZchn"/>
    <w:semiHidden/>
    <w:rsid w:val="00D409FD"/>
    <w:pPr>
      <w:spacing w:line="312" w:lineRule="auto"/>
    </w:pPr>
    <w:rPr>
      <w:rFonts w:ascii="Arial" w:hAnsi="Arial" w:cs="Arial"/>
      <w:szCs w:val="16"/>
    </w:rPr>
  </w:style>
  <w:style w:type="character" w:customStyle="1" w:styleId="TextkrperZchn">
    <w:name w:val="Textkörper Zchn"/>
    <w:basedOn w:val="Absatz-Standardschriftart"/>
    <w:link w:val="Textkrper"/>
    <w:semiHidden/>
    <w:rsid w:val="00D409FD"/>
    <w:rPr>
      <w:rFonts w:ascii="Arial" w:eastAsia="Times New Roman" w:hAnsi="Arial" w:cs="Arial"/>
      <w:szCs w:val="16"/>
      <w:lang w:eastAsia="de-DE"/>
    </w:rPr>
  </w:style>
  <w:style w:type="paragraph" w:styleId="Textkrper2">
    <w:name w:val="Body Text 2"/>
    <w:basedOn w:val="Standard"/>
    <w:link w:val="Textkrper2Zchn"/>
    <w:semiHidden/>
    <w:rsid w:val="00D409FD"/>
    <w:pPr>
      <w:spacing w:line="312" w:lineRule="auto"/>
      <w:jc w:val="both"/>
    </w:pPr>
    <w:rPr>
      <w:rFonts w:ascii="Arial" w:hAnsi="Arial" w:cs="Arial"/>
    </w:rPr>
  </w:style>
  <w:style w:type="character" w:customStyle="1" w:styleId="Textkrper2Zchn">
    <w:name w:val="Textkörper 2 Zchn"/>
    <w:basedOn w:val="Absatz-Standardschriftart"/>
    <w:link w:val="Textkrper2"/>
    <w:semiHidden/>
    <w:rsid w:val="00D409FD"/>
    <w:rPr>
      <w:rFonts w:ascii="Arial" w:eastAsia="Times New Roman" w:hAnsi="Arial" w:cs="Arial"/>
      <w:szCs w:val="24"/>
      <w:lang w:eastAsia="de-DE"/>
    </w:rPr>
  </w:style>
  <w:style w:type="character" w:styleId="Hervorhebung">
    <w:name w:val="Emphasis"/>
    <w:basedOn w:val="Absatz-Standardschriftart"/>
    <w:uiPriority w:val="20"/>
    <w:qFormat/>
    <w:rsid w:val="00615122"/>
    <w:rPr>
      <w:i/>
      <w:iCs/>
    </w:rPr>
  </w:style>
  <w:style w:type="character" w:styleId="Hyperlink">
    <w:name w:val="Hyperlink"/>
    <w:basedOn w:val="Absatz-Standardschriftart"/>
    <w:uiPriority w:val="99"/>
    <w:semiHidden/>
    <w:unhideWhenUsed/>
    <w:rsid w:val="00796FF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93312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531C99-444A-400B-BA52-59DEE99B49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535</Words>
  <Characters>3373</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Company>GEZE GmbH</Company>
  <LinksUpToDate>false</LinksUpToDate>
  <CharactersWithSpaces>3901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L&amp;L</dc:creator>
  <cp:lastModifiedBy>Quartz, Nadja</cp:lastModifiedBy>
  <cp:revision>11</cp:revision>
  <cp:lastPrinted>2016-11-10T10:35:00Z</cp:lastPrinted>
  <dcterms:created xsi:type="dcterms:W3CDTF">2016-11-16T11:12:00Z</dcterms:created>
  <dcterms:modified xsi:type="dcterms:W3CDTF">2016-11-16T12:05:00Z</dcterms:modified>
</cp:coreProperties>
</file>